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5E7AB96B" w14:textId="77777777" w:rsidR="00CD20AF" w:rsidRDefault="00CD20AF" w:rsidP="00092A91">
      <w:pPr>
        <w:jc w:val="center"/>
        <w:rPr>
          <w:rFonts w:ascii="Times New Roman" w:eastAsia="Times New Roman" w:hAnsi="Times New Roman" w:cs="Times New Roman"/>
          <w:b/>
          <w:bCs/>
          <w:sz w:val="28"/>
          <w:szCs w:val="28"/>
        </w:rPr>
      </w:pPr>
      <w:r w:rsidRPr="00CD20AF">
        <w:rPr>
          <w:rFonts w:ascii="Times New Roman" w:eastAsia="Times New Roman" w:hAnsi="Times New Roman" w:cs="Times New Roman"/>
          <w:b/>
          <w:bCs/>
          <w:sz w:val="28"/>
          <w:szCs w:val="28"/>
        </w:rPr>
        <w:t>DOJ Community Oriented Policing Services (COPS) Technology &amp; Equipment</w:t>
      </w:r>
      <w:r w:rsidRPr="00CD20AF">
        <w:rPr>
          <w:rFonts w:ascii="Times New Roman" w:eastAsia="Times New Roman" w:hAnsi="Times New Roman" w:cs="Times New Roman"/>
          <w:b/>
          <w:bCs/>
          <w:sz w:val="28"/>
          <w:szCs w:val="28"/>
        </w:rPr>
        <w:t xml:space="preserve"> </w:t>
      </w:r>
    </w:p>
    <w:p w14:paraId="094B048F" w14:textId="5DB406EE"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5"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March 12, 2023</w:t>
      </w:r>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State, local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(e.g.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(e.g.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(i.e. letters of support) as separate documents.</w:t>
      </w:r>
    </w:p>
    <w:p w14:paraId="0EB0C27B" w14:textId="77777777" w:rsidR="00CD20AF" w:rsidRDefault="00CD20AF" w:rsidP="0059749F">
      <w:pPr>
        <w:spacing w:after="200" w:line="240" w:lineRule="auto"/>
        <w:contextualSpacing/>
        <w:rPr>
          <w:rFonts w:ascii="Times New Roman" w:hAnsi="Times New Roman" w:cs="Times New Roman"/>
          <w:sz w:val="24"/>
          <w:szCs w:val="24"/>
        </w:rPr>
      </w:pPr>
      <w:r w:rsidRPr="00D05452">
        <w:rPr>
          <w:rFonts w:ascii="Times New Roman" w:hAnsi="Times New Roman" w:cs="Times New Roman"/>
          <w:b/>
          <w:bCs/>
          <w:sz w:val="24"/>
          <w:szCs w:val="24"/>
        </w:rPr>
        <w:t>DOJ Community Oriented Policing Services (COPS) Technology &amp; Equipment</w:t>
      </w:r>
      <w:r w:rsidRPr="0059749F">
        <w:rPr>
          <w:rFonts w:ascii="Times New Roman" w:hAnsi="Times New Roman" w:cs="Times New Roman"/>
          <w:sz w:val="24"/>
          <w:szCs w:val="24"/>
        </w:rPr>
        <w:t xml:space="preserve"> </w:t>
      </w:r>
    </w:p>
    <w:p w14:paraId="78072395" w14:textId="77777777" w:rsidR="00CD20AF"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COPS Technology and Equipment projects support state, local, and Tribal law enforcement</w:t>
      </w:r>
      <w:r>
        <w:rPr>
          <w:rFonts w:ascii="Times New Roman" w:hAnsi="Times New Roman" w:cs="Times New Roman"/>
          <w:sz w:val="24"/>
          <w:szCs w:val="24"/>
        </w:rPr>
        <w:t xml:space="preserve"> </w:t>
      </w:r>
      <w:r w:rsidRPr="00D05452">
        <w:rPr>
          <w:rFonts w:ascii="Times New Roman" w:hAnsi="Times New Roman" w:cs="Times New Roman"/>
          <w:sz w:val="24"/>
          <w:szCs w:val="24"/>
        </w:rPr>
        <w:t>efforts to develop and procure the technology and equipment needed to respond more quickly</w:t>
      </w:r>
      <w:r>
        <w:rPr>
          <w:rFonts w:ascii="Times New Roman" w:hAnsi="Times New Roman" w:cs="Times New Roman"/>
          <w:sz w:val="24"/>
          <w:szCs w:val="24"/>
        </w:rPr>
        <w:t xml:space="preserve"> </w:t>
      </w:r>
      <w:r w:rsidRPr="00D05452">
        <w:rPr>
          <w:rFonts w:ascii="Times New Roman" w:hAnsi="Times New Roman" w:cs="Times New Roman"/>
          <w:sz w:val="24"/>
          <w:szCs w:val="24"/>
        </w:rPr>
        <w:t>and effectively, improve officer safety, increase transparency and enhance community relations.</w:t>
      </w:r>
    </w:p>
    <w:p w14:paraId="44ECF7B3" w14:textId="77777777" w:rsidR="00CD20AF" w:rsidRDefault="00CD20AF" w:rsidP="00CD20AF">
      <w:pPr>
        <w:pStyle w:val="ListParagraph"/>
        <w:spacing w:line="240" w:lineRule="auto"/>
        <w:ind w:left="0"/>
        <w:rPr>
          <w:rFonts w:ascii="Times New Roman" w:hAnsi="Times New Roman" w:cs="Times New Roman"/>
          <w:sz w:val="24"/>
          <w:szCs w:val="24"/>
        </w:rPr>
      </w:pPr>
    </w:p>
    <w:p w14:paraId="51E76F82"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Funding must be aligned with the purposes of section 1701(b)(8) of the Omnibus Crime</w:t>
      </w:r>
    </w:p>
    <w:p w14:paraId="36ADB421"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Control and Safe Streets Act of 1968 (34 U.S.C. § 10381(b)(8)). As such, the Chairman</w:t>
      </w:r>
    </w:p>
    <w:p w14:paraId="40E43107"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will consider projects to develop and/or acquire technologies and equipment, including</w:t>
      </w:r>
    </w:p>
    <w:p w14:paraId="0D39A79F"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interoperable communications technologies, modernized criminal record technology, and</w:t>
      </w:r>
    </w:p>
    <w:p w14:paraId="77E03C93"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forensic technology, to assist State, Tribal, and local law enforcement agencies, including</w:t>
      </w:r>
    </w:p>
    <w:p w14:paraId="7080CDFB"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by reorienting the emphasis of their activities from reacting to crime to preventing crime</w:t>
      </w:r>
    </w:p>
    <w:p w14:paraId="186B1CAF" w14:textId="77777777" w:rsidR="00CD20AF"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and training law enforcement officers to use such technologies.</w:t>
      </w:r>
    </w:p>
    <w:p w14:paraId="60381AD9" w14:textId="77777777" w:rsidR="00CD20AF" w:rsidRDefault="00CD20AF" w:rsidP="00CD20AF">
      <w:pPr>
        <w:pStyle w:val="ListParagraph"/>
        <w:spacing w:line="240" w:lineRule="auto"/>
        <w:ind w:left="0"/>
        <w:rPr>
          <w:rFonts w:ascii="Times New Roman" w:hAnsi="Times New Roman" w:cs="Times New Roman"/>
          <w:sz w:val="24"/>
          <w:szCs w:val="24"/>
        </w:rPr>
      </w:pPr>
    </w:p>
    <w:p w14:paraId="636AD64A" w14:textId="77777777" w:rsidR="00CD20AF" w:rsidRPr="00D05452"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Eligible recipients for COPS Technology and Equipment Community Project</w:t>
      </w:r>
    </w:p>
    <w:p w14:paraId="14ABBE76" w14:textId="77777777" w:rsidR="00CD20AF" w:rsidRDefault="00CD20AF" w:rsidP="00CD20AF">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lastRenderedPageBreak/>
        <w:t>Funding are State, Tribal, and local law enforcement agencies.</w:t>
      </w:r>
      <w:r>
        <w:rPr>
          <w:rFonts w:ascii="Times New Roman" w:hAnsi="Times New Roman" w:cs="Times New Roman"/>
          <w:sz w:val="24"/>
          <w:szCs w:val="24"/>
        </w:rPr>
        <w:t xml:space="preserve"> </w:t>
      </w:r>
      <w:r w:rsidRPr="00D05452">
        <w:rPr>
          <w:rFonts w:ascii="Times New Roman" w:hAnsi="Times New Roman" w:cs="Times New Roman"/>
          <w:sz w:val="24"/>
          <w:szCs w:val="24"/>
        </w:rPr>
        <w:t>Funding for building construction or renovation projects is not an eligible use of</w:t>
      </w:r>
      <w:r>
        <w:rPr>
          <w:rFonts w:ascii="Times New Roman" w:hAnsi="Times New Roman" w:cs="Times New Roman"/>
          <w:sz w:val="24"/>
          <w:szCs w:val="24"/>
        </w:rPr>
        <w:t xml:space="preserve"> </w:t>
      </w:r>
      <w:r w:rsidRPr="00D05452">
        <w:rPr>
          <w:rFonts w:ascii="Times New Roman" w:hAnsi="Times New Roman" w:cs="Times New Roman"/>
          <w:sz w:val="24"/>
          <w:szCs w:val="24"/>
        </w:rPr>
        <w:t>COPS Technology and Equipment Community Project Funding.</w:t>
      </w:r>
    </w:p>
    <w:p w14:paraId="017D661E" w14:textId="77777777" w:rsidR="00D47F42" w:rsidRDefault="00D47F42" w:rsidP="00D47F42">
      <w:pPr>
        <w:rPr>
          <w:rFonts w:ascii="Times New Roman" w:hAnsi="Times New Roman" w:cs="Times New Roman"/>
          <w:sz w:val="24"/>
          <w:szCs w:val="24"/>
        </w:rPr>
      </w:pPr>
      <w:r>
        <w:rPr>
          <w:rFonts w:ascii="Times New Roman" w:hAnsi="Times New Roman" w:cs="Times New Roman"/>
          <w:sz w:val="24"/>
          <w:szCs w:val="24"/>
        </w:rPr>
        <w:t xml:space="preserve">Additional guidance with specific information about these accounts is </w:t>
      </w:r>
      <w:hyperlink r:id="rId6" w:history="1">
        <w:r w:rsidRPr="00A90ECB">
          <w:rPr>
            <w:rStyle w:val="Hyperlink"/>
            <w:rFonts w:ascii="Times New Roman" w:hAnsi="Times New Roman" w:cs="Times New Roman"/>
            <w:sz w:val="24"/>
            <w:szCs w:val="24"/>
          </w:rPr>
          <w:t>attached</w:t>
        </w:r>
      </w:hyperlink>
      <w:r>
        <w:rPr>
          <w:rFonts w:ascii="Times New Roman" w:hAnsi="Times New Roman" w:cs="Times New Roman"/>
          <w:sz w:val="24"/>
          <w:szCs w:val="24"/>
        </w:rPr>
        <w:t xml:space="preserve">. </w:t>
      </w:r>
    </w:p>
    <w:p w14:paraId="51BB85C5" w14:textId="77777777" w:rsidR="0059749F" w:rsidRPr="0059749F" w:rsidRDefault="0059749F" w:rsidP="0059749F">
      <w:pPr>
        <w:spacing w:after="0" w:line="240" w:lineRule="auto"/>
        <w:rPr>
          <w:rFonts w:ascii="Times New Roman" w:hAnsi="Times New Roman" w:cs="Times New Roman"/>
          <w:sz w:val="24"/>
          <w:szCs w:val="24"/>
        </w:rPr>
      </w:pPr>
      <w:r w:rsidRPr="0059749F">
        <w:rPr>
          <w:rFonts w:ascii="Times New Roman" w:hAnsi="Times New Roman" w:cs="Times New Roman"/>
          <w:sz w:val="24"/>
          <w:szCs w:val="24"/>
        </w:rPr>
        <w:t>Staff Contact: Cecily Hahn (</w:t>
      </w:r>
      <w:hyperlink r:id="rId7" w:history="1">
        <w:r w:rsidRPr="0059749F">
          <w:rPr>
            <w:rFonts w:ascii="Times New Roman" w:hAnsi="Times New Roman" w:cs="Times New Roman"/>
            <w:color w:val="0563C1" w:themeColor="hyperlink"/>
            <w:sz w:val="24"/>
            <w:szCs w:val="24"/>
            <w:u w:val="single"/>
          </w:rPr>
          <w:t>Cecily.hahn@mail.house.gov</w:t>
        </w:r>
      </w:hyperlink>
      <w:r w:rsidRPr="0059749F">
        <w:rPr>
          <w:rFonts w:ascii="Times New Roman" w:hAnsi="Times New Roman" w:cs="Times New Roman"/>
          <w:sz w:val="24"/>
          <w:szCs w:val="24"/>
        </w:rPr>
        <w:t xml:space="preserve">) </w:t>
      </w:r>
    </w:p>
    <w:p w14:paraId="5D0B2E7B" w14:textId="77777777" w:rsidR="00216943" w:rsidRDefault="00216943">
      <w:pPr>
        <w:rPr>
          <w:rFonts w:ascii="Times New Roman" w:eastAsia="Times New Roman" w:hAnsi="Times New Roman" w:cs="Times New Roman"/>
          <w:sz w:val="24"/>
          <w:szCs w:val="24"/>
        </w:rPr>
      </w:pPr>
    </w:p>
    <w:p w14:paraId="676D0DB9" w14:textId="77777777" w:rsidR="00CD20AF" w:rsidRDefault="00CD20AF" w:rsidP="0055499A">
      <w:pPr>
        <w:rPr>
          <w:rFonts w:ascii="Times New Roman" w:hAnsi="Times New Roman"/>
          <w:b/>
          <w:bCs/>
          <w:sz w:val="28"/>
          <w:szCs w:val="28"/>
        </w:rPr>
      </w:pPr>
    </w:p>
    <w:p w14:paraId="5C35FEDA" w14:textId="7761364D" w:rsidR="005409F5" w:rsidRPr="005409F5" w:rsidRDefault="00266DB7" w:rsidP="0055499A">
      <w:pPr>
        <w:rPr>
          <w:rFonts w:ascii="Times New Roman" w:hAnsi="Times New Roman"/>
          <w:b/>
          <w:bCs/>
          <w:sz w:val="28"/>
          <w:szCs w:val="28"/>
        </w:rPr>
      </w:pPr>
      <w:r>
        <w:rPr>
          <w:rFonts w:ascii="Times New Roman" w:hAnsi="Times New Roman"/>
          <w:b/>
          <w:bCs/>
          <w:sz w:val="28"/>
          <w:szCs w:val="28"/>
        </w:rPr>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request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We strongly encourage you to submit all of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(e.g.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Amount request</w:t>
      </w:r>
      <w:r w:rsidR="005F07A6">
        <w:rPr>
          <w:rFonts w:ascii="Times New Roman" w:hAnsi="Times New Roman" w:cs="Times New Roman"/>
          <w:sz w:val="24"/>
          <w:szCs w:val="24"/>
        </w:rPr>
        <w:t>ed</w:t>
      </w:r>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r w:rsidRPr="009E1E65">
        <w:rPr>
          <w:rFonts w:ascii="Times New Roman" w:hAnsi="Times New Roman" w:cs="Times New Roman"/>
          <w:sz w:val="24"/>
          <w:szCs w:val="24"/>
        </w:rPr>
        <w:t xml:space="preserve">In order to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lastRenderedPageBreak/>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Are there any known or anticipated community concerns associated with this project or program (e.g.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0D2774BA" w14:textId="77777777"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7D5EEE7F" w14:textId="2C1B68AF" w:rsidR="00F47315" w:rsidRPr="002D7BA5" w:rsidRDefault="00CD20AF" w:rsidP="00F47315">
      <w:pPr>
        <w:spacing w:after="0"/>
        <w:rPr>
          <w:rFonts w:ascii="Times New Roman" w:hAnsi="Times New Roman" w:cs="Times New Roman"/>
          <w:b/>
          <w:bCs/>
          <w:sz w:val="24"/>
          <w:szCs w:val="24"/>
          <w:u w:val="single"/>
        </w:rPr>
      </w:pPr>
      <w:r w:rsidRPr="00D05452">
        <w:rPr>
          <w:rFonts w:ascii="Times New Roman" w:hAnsi="Times New Roman" w:cs="Times New Roman"/>
          <w:b/>
          <w:bCs/>
          <w:sz w:val="24"/>
          <w:szCs w:val="24"/>
        </w:rPr>
        <w:t>DOJ Community Oriented Policing Services (COPS) Technology &amp; Equipment</w:t>
      </w:r>
      <w:r w:rsidR="00F47315" w:rsidRPr="00B20C73">
        <w:rPr>
          <w:rFonts w:ascii="Times New Roman" w:hAnsi="Times New Roman" w:cs="Times New Roman"/>
          <w:b/>
          <w:bCs/>
          <w:sz w:val="24"/>
          <w:szCs w:val="24"/>
        </w:rPr>
        <w:t>:</w:t>
      </w:r>
    </w:p>
    <w:p w14:paraId="3DF07772" w14:textId="77777777" w:rsidR="00F47315" w:rsidRDefault="00F47315" w:rsidP="00F47315">
      <w:pPr>
        <w:spacing w:after="0"/>
        <w:rPr>
          <w:rFonts w:ascii="Times New Roman" w:hAnsi="Times New Roman" w:cs="Times New Roman"/>
          <w:sz w:val="24"/>
          <w:szCs w:val="24"/>
        </w:rPr>
      </w:pPr>
    </w:p>
    <w:p w14:paraId="173580AA" w14:textId="7A95BA91" w:rsidR="0059749F" w:rsidRDefault="0059749F" w:rsidP="0059749F">
      <w:pPr>
        <w:pStyle w:val="ListParagraph"/>
        <w:numPr>
          <w:ilvl w:val="0"/>
          <w:numId w:val="19"/>
        </w:numPr>
        <w:rPr>
          <w:rFonts w:ascii="Times New Roman" w:hAnsi="Times New Roman"/>
          <w:sz w:val="24"/>
        </w:rPr>
      </w:pPr>
      <w:r w:rsidRPr="0059749F">
        <w:rPr>
          <w:rFonts w:ascii="Times New Roman" w:hAnsi="Times New Roman"/>
          <w:sz w:val="24"/>
        </w:rPr>
        <w:t xml:space="preserve">Is the recipient entity a non-profit organization as described under section 501(c)(3) of the Internal Revenue Code of 1986? [yes/no]  </w:t>
      </w:r>
    </w:p>
    <w:p w14:paraId="5D235172" w14:textId="77777777" w:rsidR="0059749F" w:rsidRDefault="0059749F" w:rsidP="0059749F">
      <w:pPr>
        <w:pStyle w:val="ListParagraph"/>
        <w:rPr>
          <w:rFonts w:ascii="Times New Roman" w:hAnsi="Times New Roman"/>
          <w:sz w:val="24"/>
        </w:rPr>
      </w:pPr>
    </w:p>
    <w:p w14:paraId="039323A5" w14:textId="77777777" w:rsidR="0059749F" w:rsidRDefault="0059749F" w:rsidP="0059749F">
      <w:pPr>
        <w:pStyle w:val="ListParagraph"/>
        <w:numPr>
          <w:ilvl w:val="0"/>
          <w:numId w:val="19"/>
        </w:numPr>
        <w:rPr>
          <w:rFonts w:ascii="Times New Roman" w:hAnsi="Times New Roman"/>
          <w:sz w:val="24"/>
        </w:rPr>
      </w:pPr>
      <w:r w:rsidRPr="0059749F">
        <w:rPr>
          <w:rFonts w:ascii="Times New Roman" w:hAnsi="Times New Roman"/>
          <w:sz w:val="24"/>
        </w:rPr>
        <w:t xml:space="preserve">Can this project spend a smaller amount of appropriated funds within 12 months of the enactment of the appropriations act? [yes/no] If yes, please provide any details that may be helpful for understanding the scalability of the project. </w:t>
      </w:r>
    </w:p>
    <w:p w14:paraId="3ECB1F2C" w14:textId="632AFBE2" w:rsidR="0059749F" w:rsidRDefault="0059749F" w:rsidP="0059749F">
      <w:pPr>
        <w:pStyle w:val="ListParagraph"/>
        <w:rPr>
          <w:rFonts w:ascii="Times New Roman" w:hAnsi="Times New Roman"/>
          <w:sz w:val="24"/>
        </w:rPr>
      </w:pPr>
    </w:p>
    <w:p w14:paraId="030DE692" w14:textId="77777777" w:rsidR="0059749F" w:rsidRPr="0059749F" w:rsidRDefault="0059749F" w:rsidP="0059749F">
      <w:pPr>
        <w:pStyle w:val="ListParagraph"/>
        <w:rPr>
          <w:rFonts w:ascii="Times New Roman" w:hAnsi="Times New Roman"/>
          <w:sz w:val="24"/>
        </w:rPr>
      </w:pPr>
    </w:p>
    <w:p w14:paraId="64136C04" w14:textId="77777777" w:rsidR="0059749F" w:rsidRDefault="0059749F" w:rsidP="0059749F">
      <w:pPr>
        <w:pStyle w:val="ListParagraph"/>
        <w:numPr>
          <w:ilvl w:val="0"/>
          <w:numId w:val="19"/>
        </w:numPr>
        <w:rPr>
          <w:rFonts w:ascii="Times New Roman" w:hAnsi="Times New Roman"/>
          <w:sz w:val="24"/>
        </w:rPr>
      </w:pPr>
      <w:r w:rsidRPr="0059749F">
        <w:rPr>
          <w:rFonts w:ascii="Times New Roman" w:hAnsi="Times New Roman"/>
          <w:sz w:val="24"/>
        </w:rPr>
        <w:t xml:space="preserve">Is the purpose of this request the construction or renovation of a building? [yes/no]  </w:t>
      </w:r>
    </w:p>
    <w:p w14:paraId="716C63D7" w14:textId="77777777" w:rsidR="0059749F" w:rsidRDefault="0059749F" w:rsidP="0059749F">
      <w:pPr>
        <w:pStyle w:val="ListParagraph"/>
        <w:rPr>
          <w:rFonts w:ascii="Times New Roman" w:hAnsi="Times New Roman"/>
          <w:sz w:val="24"/>
        </w:rPr>
      </w:pPr>
    </w:p>
    <w:p w14:paraId="6629C8D6" w14:textId="77777777" w:rsidR="0059749F" w:rsidRDefault="0059749F" w:rsidP="0059749F">
      <w:pPr>
        <w:pStyle w:val="ListParagraph"/>
        <w:numPr>
          <w:ilvl w:val="0"/>
          <w:numId w:val="19"/>
        </w:numPr>
        <w:rPr>
          <w:rFonts w:ascii="Times New Roman" w:hAnsi="Times New Roman"/>
          <w:sz w:val="24"/>
        </w:rPr>
      </w:pPr>
      <w:r w:rsidRPr="0059749F">
        <w:rPr>
          <w:rFonts w:ascii="Times New Roman" w:hAnsi="Times New Roman"/>
          <w:sz w:val="24"/>
        </w:rPr>
        <w:t>Are you aware of another Member making a request for this same project? [yes/no]</w:t>
      </w:r>
      <w:r>
        <w:rPr>
          <w:rFonts w:ascii="Times New Roman" w:hAnsi="Times New Roman"/>
          <w:sz w:val="24"/>
        </w:rPr>
        <w:t xml:space="preserve"> </w:t>
      </w:r>
    </w:p>
    <w:p w14:paraId="6C0AAB2E" w14:textId="77777777" w:rsidR="0059749F" w:rsidRPr="0059749F" w:rsidRDefault="0059749F" w:rsidP="0059749F">
      <w:pPr>
        <w:pStyle w:val="ListParagraph"/>
        <w:rPr>
          <w:rFonts w:ascii="Times New Roman" w:hAnsi="Times New Roman"/>
          <w:sz w:val="24"/>
        </w:rPr>
      </w:pPr>
    </w:p>
    <w:p w14:paraId="3D76AF14" w14:textId="5598E8DA" w:rsidR="00F47315" w:rsidRPr="001043DB" w:rsidRDefault="0059749F" w:rsidP="0059749F">
      <w:pPr>
        <w:pStyle w:val="ListParagraph"/>
        <w:numPr>
          <w:ilvl w:val="0"/>
          <w:numId w:val="19"/>
        </w:numPr>
        <w:rPr>
          <w:rFonts w:ascii="Times New Roman" w:hAnsi="Times New Roman"/>
          <w:sz w:val="24"/>
        </w:rPr>
      </w:pPr>
      <w:r w:rsidRPr="0059749F">
        <w:rPr>
          <w:rFonts w:ascii="Times New Roman" w:hAnsi="Times New Roman"/>
          <w:sz w:val="24"/>
        </w:rPr>
        <w:t>Please provide the location of this project, in the format ‘City (or County), State’.</w:t>
      </w:r>
    </w:p>
    <w:sectPr w:rsidR="00F47315" w:rsidRPr="0010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A6CDC"/>
    <w:multiLevelType w:val="hybridMultilevel"/>
    <w:tmpl w:val="00ECD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71F28"/>
    <w:multiLevelType w:val="hybridMultilevel"/>
    <w:tmpl w:val="D33EA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628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2"/>
  </w:num>
  <w:num w:numId="4" w16cid:durableId="234321036">
    <w:abstractNumId w:val="9"/>
  </w:num>
  <w:num w:numId="5" w16cid:durableId="1350641159">
    <w:abstractNumId w:val="11"/>
  </w:num>
  <w:num w:numId="6" w16cid:durableId="1376584237">
    <w:abstractNumId w:val="16"/>
  </w:num>
  <w:num w:numId="7" w16cid:durableId="1820800465">
    <w:abstractNumId w:val="14"/>
  </w:num>
  <w:num w:numId="8" w16cid:durableId="2033677063">
    <w:abstractNumId w:val="15"/>
  </w:num>
  <w:num w:numId="9" w16cid:durableId="1543439938">
    <w:abstractNumId w:val="18"/>
  </w:num>
  <w:num w:numId="10" w16cid:durableId="1404253040">
    <w:abstractNumId w:val="8"/>
  </w:num>
  <w:num w:numId="11" w16cid:durableId="2121488735">
    <w:abstractNumId w:val="1"/>
  </w:num>
  <w:num w:numId="12" w16cid:durableId="657736255">
    <w:abstractNumId w:val="5"/>
  </w:num>
  <w:num w:numId="13" w16cid:durableId="1380667051">
    <w:abstractNumId w:val="7"/>
  </w:num>
  <w:num w:numId="14" w16cid:durableId="170535959">
    <w:abstractNumId w:val="4"/>
  </w:num>
  <w:num w:numId="15" w16cid:durableId="1409309928">
    <w:abstractNumId w:val="17"/>
  </w:num>
  <w:num w:numId="16" w16cid:durableId="2324680">
    <w:abstractNumId w:val="0"/>
  </w:num>
  <w:num w:numId="17" w16cid:durableId="1096441236">
    <w:abstractNumId w:val="6"/>
  </w:num>
  <w:num w:numId="18" w16cid:durableId="786629760">
    <w:abstractNumId w:val="10"/>
  </w:num>
  <w:num w:numId="19" w16cid:durableId="1332635359">
    <w:abstractNumId w:val="13"/>
  </w:num>
  <w:num w:numId="20" w16cid:durableId="1294363112">
    <w:abstractNumId w:val="3"/>
  </w:num>
  <w:num w:numId="21" w16cid:durableId="10822138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27368"/>
    <w:rsid w:val="00092A91"/>
    <w:rsid w:val="000F2A45"/>
    <w:rsid w:val="001043DB"/>
    <w:rsid w:val="0010617E"/>
    <w:rsid w:val="00163C8A"/>
    <w:rsid w:val="00181185"/>
    <w:rsid w:val="00216943"/>
    <w:rsid w:val="00266DB7"/>
    <w:rsid w:val="002C2306"/>
    <w:rsid w:val="002D7BA5"/>
    <w:rsid w:val="002F43E7"/>
    <w:rsid w:val="003143C3"/>
    <w:rsid w:val="00326E5C"/>
    <w:rsid w:val="003316FC"/>
    <w:rsid w:val="003418CB"/>
    <w:rsid w:val="00352FEB"/>
    <w:rsid w:val="003E01F1"/>
    <w:rsid w:val="003F34F6"/>
    <w:rsid w:val="00421D57"/>
    <w:rsid w:val="0047526C"/>
    <w:rsid w:val="004A48C3"/>
    <w:rsid w:val="00521AF3"/>
    <w:rsid w:val="005255DB"/>
    <w:rsid w:val="00530280"/>
    <w:rsid w:val="005409F5"/>
    <w:rsid w:val="0055499A"/>
    <w:rsid w:val="0059749F"/>
    <w:rsid w:val="005F07A6"/>
    <w:rsid w:val="00640AE8"/>
    <w:rsid w:val="006C0D48"/>
    <w:rsid w:val="006F78C3"/>
    <w:rsid w:val="00714D57"/>
    <w:rsid w:val="007237B4"/>
    <w:rsid w:val="00756B38"/>
    <w:rsid w:val="0079322B"/>
    <w:rsid w:val="007B3077"/>
    <w:rsid w:val="007D42F9"/>
    <w:rsid w:val="00835AAF"/>
    <w:rsid w:val="0083679C"/>
    <w:rsid w:val="00865EFA"/>
    <w:rsid w:val="008F41FB"/>
    <w:rsid w:val="008F5E55"/>
    <w:rsid w:val="008F62A5"/>
    <w:rsid w:val="00951484"/>
    <w:rsid w:val="00953B0C"/>
    <w:rsid w:val="00976E2C"/>
    <w:rsid w:val="009A0FA6"/>
    <w:rsid w:val="009E1E65"/>
    <w:rsid w:val="009E7683"/>
    <w:rsid w:val="009F6865"/>
    <w:rsid w:val="00A1704D"/>
    <w:rsid w:val="00A64415"/>
    <w:rsid w:val="00AA1108"/>
    <w:rsid w:val="00AC011B"/>
    <w:rsid w:val="00AC1747"/>
    <w:rsid w:val="00B04C4B"/>
    <w:rsid w:val="00B20C73"/>
    <w:rsid w:val="00B603D9"/>
    <w:rsid w:val="00B8170E"/>
    <w:rsid w:val="00B96369"/>
    <w:rsid w:val="00C42EBB"/>
    <w:rsid w:val="00C4793D"/>
    <w:rsid w:val="00C55CC4"/>
    <w:rsid w:val="00C73147"/>
    <w:rsid w:val="00CA0228"/>
    <w:rsid w:val="00CB506C"/>
    <w:rsid w:val="00CC3FD6"/>
    <w:rsid w:val="00CD0272"/>
    <w:rsid w:val="00CD20AF"/>
    <w:rsid w:val="00D141A4"/>
    <w:rsid w:val="00D47F42"/>
    <w:rsid w:val="00DC23ED"/>
    <w:rsid w:val="00DE474D"/>
    <w:rsid w:val="00E15BB0"/>
    <w:rsid w:val="00E236C5"/>
    <w:rsid w:val="00E44147"/>
    <w:rsid w:val="00EA7A0E"/>
    <w:rsid w:val="00EC23D8"/>
    <w:rsid w:val="00EC3DA8"/>
    <w:rsid w:val="00EC731B"/>
    <w:rsid w:val="00EF156D"/>
    <w:rsid w:val="00F01FE8"/>
    <w:rsid w:val="00F415CC"/>
    <w:rsid w:val="00F47315"/>
    <w:rsid w:val="00F479E2"/>
    <w:rsid w:val="00FA4FF0"/>
    <w:rsid w:val="00FA7323"/>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cily.hahn@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opriations.house.gov/sites/republicans.appropriations.house.gov/files/FY24%20Commerce,%20Justice,%20Science,%20and%20Related%20Agencies%20Guidance.pdf" TargetMode="External"/><Relationship Id="rId5" Type="http://schemas.openxmlformats.org/officeDocument/2006/relationships/hyperlink" Target="mailto:CPFs.DelBene@mail.hous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3</cp:revision>
  <dcterms:created xsi:type="dcterms:W3CDTF">2023-03-02T02:16:00Z</dcterms:created>
  <dcterms:modified xsi:type="dcterms:W3CDTF">2023-03-02T02:17:00Z</dcterms:modified>
</cp:coreProperties>
</file>