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2C4AB2" w:rsidR="004A48C3" w:rsidRDefault="004A48C3" w:rsidP="004A48C3">
      <w:pPr>
        <w:jc w:val="center"/>
        <w:rPr>
          <w:rFonts w:ascii="Times New Roman" w:hAnsi="Times New Roman"/>
          <w:b/>
          <w:sz w:val="28"/>
          <w:szCs w:val="28"/>
        </w:rPr>
      </w:pPr>
      <w:r>
        <w:rPr>
          <w:rFonts w:ascii="Times New Roman" w:hAnsi="Times New Roman"/>
          <w:b/>
          <w:sz w:val="28"/>
          <w:szCs w:val="28"/>
        </w:rPr>
        <w:t xml:space="preserve">FY 2022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3369E45A" w14:textId="21F9DFBC" w:rsidR="002068CA" w:rsidRPr="002068CA" w:rsidRDefault="002068CA" w:rsidP="002068CA">
      <w:pPr>
        <w:jc w:val="center"/>
        <w:rPr>
          <w:rFonts w:ascii="Times New Roman" w:eastAsia="Times New Roman" w:hAnsi="Times New Roman" w:cs="Times New Roman"/>
          <w:b/>
          <w:bCs/>
          <w:sz w:val="28"/>
          <w:szCs w:val="28"/>
        </w:rPr>
      </w:pPr>
      <w:r w:rsidRPr="002068CA">
        <w:rPr>
          <w:rFonts w:ascii="Times New Roman" w:eastAsia="Times New Roman" w:hAnsi="Times New Roman" w:cs="Times New Roman"/>
          <w:b/>
          <w:bCs/>
          <w:sz w:val="28"/>
          <w:szCs w:val="28"/>
        </w:rPr>
        <w:t>Rural Utilities Service, ReConnect Grants</w:t>
      </w:r>
      <w:r w:rsidR="007C07D3">
        <w:rPr>
          <w:rFonts w:ascii="Times New Roman" w:eastAsia="Times New Roman" w:hAnsi="Times New Roman" w:cs="Times New Roman"/>
          <w:b/>
          <w:bCs/>
          <w:sz w:val="28"/>
          <w:szCs w:val="28"/>
        </w:rPr>
        <w:t xml:space="preserve"> Account</w:t>
      </w:r>
    </w:p>
    <w:p w14:paraId="094B048F" w14:textId="52C9D269" w:rsidR="004A48C3" w:rsidRDefault="004A48C3" w:rsidP="00092A91">
      <w:pPr>
        <w:jc w:val="center"/>
        <w:rPr>
          <w:rFonts w:ascii="Times New Roman" w:hAnsi="Times New Roman"/>
          <w:sz w:val="28"/>
          <w:szCs w:val="28"/>
        </w:rPr>
      </w:pPr>
      <w:r>
        <w:rPr>
          <w:rFonts w:ascii="Times New Roman" w:hAnsi="Times New Roman"/>
          <w:sz w:val="28"/>
          <w:szCs w:val="28"/>
        </w:rPr>
        <w:t xml:space="preserve">Submit this form </w:t>
      </w:r>
      <w:r w:rsidR="00092A91">
        <w:rPr>
          <w:rFonts w:ascii="Times New Roman" w:hAnsi="Times New Roman"/>
          <w:sz w:val="28"/>
          <w:szCs w:val="28"/>
        </w:rPr>
        <w:t>to Shanta Katipamula (</w:t>
      </w:r>
      <w:hyperlink r:id="rId5" w:history="1">
        <w:r w:rsidR="00092A91" w:rsidRPr="00751FD9">
          <w:rPr>
            <w:rStyle w:val="Hyperlink"/>
            <w:rFonts w:ascii="Times New Roman" w:hAnsi="Times New Roman"/>
            <w:sz w:val="28"/>
            <w:szCs w:val="28"/>
          </w:rPr>
          <w:t>shanta.katipamula@mail.house.gov</w:t>
        </w:r>
      </w:hyperlink>
      <w:r w:rsidR="00092A91">
        <w:rPr>
          <w:rFonts w:ascii="Times New Roman" w:hAnsi="Times New Roman"/>
          <w:sz w:val="28"/>
          <w:szCs w:val="28"/>
        </w:rPr>
        <w:t xml:space="preserve">) </w:t>
      </w:r>
      <w:r>
        <w:rPr>
          <w:rFonts w:ascii="Times New Roman" w:hAnsi="Times New Roman"/>
          <w:sz w:val="28"/>
          <w:szCs w:val="28"/>
        </w:rPr>
        <w:t xml:space="preserve">no later than </w:t>
      </w:r>
      <w:r w:rsidR="007A1E01" w:rsidRPr="007B3077">
        <w:rPr>
          <w:rFonts w:ascii="Times New Roman" w:hAnsi="Times New Roman"/>
          <w:b/>
          <w:bCs/>
          <w:sz w:val="28"/>
          <w:szCs w:val="28"/>
        </w:rPr>
        <w:t xml:space="preserve">April </w:t>
      </w:r>
      <w:r w:rsidR="00D93734">
        <w:rPr>
          <w:rFonts w:ascii="Times New Roman" w:hAnsi="Times New Roman"/>
          <w:b/>
          <w:bCs/>
          <w:sz w:val="28"/>
          <w:szCs w:val="28"/>
        </w:rPr>
        <w:t>19</w:t>
      </w:r>
      <w:r w:rsidR="007A1E01" w:rsidRPr="007B3077">
        <w:rPr>
          <w:rFonts w:ascii="Times New Roman" w:hAnsi="Times New Roman"/>
          <w:b/>
          <w:bCs/>
          <w:sz w:val="28"/>
          <w:szCs w:val="28"/>
        </w:rPr>
        <w:t>, 2021</w:t>
      </w:r>
      <w:r w:rsidR="007A1E01">
        <w:rPr>
          <w:rFonts w:ascii="Times New Roman" w:hAnsi="Times New Roman"/>
          <w:b/>
          <w:sz w:val="28"/>
          <w:szCs w:val="28"/>
        </w:rPr>
        <w:t xml:space="preserve">. </w:t>
      </w:r>
      <w:r w:rsidR="007A1E01">
        <w:rPr>
          <w:rFonts w:ascii="Times New Roman" w:hAnsi="Times New Roman"/>
          <w:sz w:val="28"/>
          <w:szCs w:val="28"/>
        </w:rPr>
        <w:t xml:space="preserve"> </w:t>
      </w:r>
    </w:p>
    <w:p w14:paraId="660A4742" w14:textId="45DC2A7D" w:rsidR="0055499A" w:rsidRPr="0055499A" w:rsidRDefault="0055499A" w:rsidP="0055499A">
      <w:pPr>
        <w:rPr>
          <w:rFonts w:ascii="Times New Roman" w:hAnsi="Times New Roman"/>
          <w:b/>
          <w:bCs/>
          <w:sz w:val="28"/>
          <w:szCs w:val="28"/>
        </w:rPr>
      </w:pPr>
      <w:r w:rsidRPr="0055499A">
        <w:rPr>
          <w:rFonts w:ascii="Times New Roman" w:hAnsi="Times New Roman"/>
          <w:b/>
          <w:bCs/>
          <w:sz w:val="28"/>
          <w:szCs w:val="28"/>
        </w:rPr>
        <w:t>Submission Guidelines:</w:t>
      </w:r>
    </w:p>
    <w:p w14:paraId="637F41DE" w14:textId="060A18BF" w:rsidR="0055499A" w:rsidRDefault="0055499A" w:rsidP="0055499A">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Pr>
          <w:rFonts w:ascii="Times New Roman" w:hAnsi="Times New Roman"/>
          <w:sz w:val="24"/>
          <w:szCs w:val="24"/>
        </w:rPr>
        <w:t xml:space="preserve"> </w:t>
      </w:r>
    </w:p>
    <w:p w14:paraId="2AAF1A43" w14:textId="77777777" w:rsidR="00530280" w:rsidRDefault="00530280" w:rsidP="0055499A">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Default="00530280" w:rsidP="00530280">
      <w:pPr>
        <w:pStyle w:val="ListParagraph"/>
        <w:numPr>
          <w:ilvl w:val="0"/>
          <w:numId w:val="14"/>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057CF9D9" w14:textId="227B5771" w:rsidR="00530280" w:rsidRDefault="00530280" w:rsidP="00530280">
      <w:pPr>
        <w:pStyle w:val="ListParagraph"/>
        <w:numPr>
          <w:ilvl w:val="0"/>
          <w:numId w:val="14"/>
        </w:numPr>
        <w:rPr>
          <w:rFonts w:ascii="Times New Roman" w:hAnsi="Times New Roman"/>
          <w:sz w:val="24"/>
          <w:szCs w:val="24"/>
        </w:rPr>
      </w:pPr>
      <w:r>
        <w:rPr>
          <w:rFonts w:ascii="Times New Roman" w:hAnsi="Times New Roman"/>
          <w:sz w:val="24"/>
          <w:szCs w:val="24"/>
        </w:rPr>
        <w:t>Publicly owned entities (e.g. ports, universities, PUDs, etc.)</w:t>
      </w:r>
    </w:p>
    <w:p w14:paraId="70D643AB" w14:textId="37192C72" w:rsidR="00530280" w:rsidRDefault="00530280" w:rsidP="00530280">
      <w:pPr>
        <w:pStyle w:val="ListParagraph"/>
        <w:numPr>
          <w:ilvl w:val="0"/>
          <w:numId w:val="14"/>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5BCAE3C2" w14:textId="736D00F2" w:rsidR="00CB506C" w:rsidRPr="00530280" w:rsidRDefault="00CB506C" w:rsidP="00530280">
      <w:pPr>
        <w:pStyle w:val="ListParagraph"/>
        <w:numPr>
          <w:ilvl w:val="0"/>
          <w:numId w:val="14"/>
        </w:numPr>
        <w:rPr>
          <w:rFonts w:ascii="Times New Roman" w:hAnsi="Times New Roman"/>
          <w:sz w:val="24"/>
          <w:szCs w:val="24"/>
        </w:rPr>
      </w:pPr>
      <w:r>
        <w:rPr>
          <w:rFonts w:ascii="Times New Roman" w:hAnsi="Times New Roman"/>
          <w:sz w:val="24"/>
          <w:szCs w:val="24"/>
        </w:rPr>
        <w:t xml:space="preserve">Non-profit organizations </w:t>
      </w:r>
    </w:p>
    <w:p w14:paraId="7D89FBA2" w14:textId="12F06C18" w:rsidR="0055499A" w:rsidRDefault="002D7BA5" w:rsidP="0055499A">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7C07D3">
        <w:rPr>
          <w:rFonts w:ascii="Times New Roman" w:hAnsi="Times New Roman"/>
          <w:sz w:val="24"/>
          <w:szCs w:val="24"/>
        </w:rPr>
        <w:t>Please be sure to answer all questions.</w:t>
      </w:r>
    </w:p>
    <w:p w14:paraId="60703185" w14:textId="77777777" w:rsidR="002068CA" w:rsidRPr="002068CA" w:rsidRDefault="002068CA" w:rsidP="002068CA">
      <w:pPr>
        <w:rPr>
          <w:rFonts w:ascii="Times New Roman" w:eastAsia="Times New Roman" w:hAnsi="Times New Roman" w:cs="Times New Roman"/>
          <w:b/>
          <w:bCs/>
          <w:sz w:val="28"/>
          <w:szCs w:val="28"/>
        </w:rPr>
      </w:pPr>
      <w:r w:rsidRPr="002068CA">
        <w:rPr>
          <w:rFonts w:ascii="Times New Roman" w:eastAsia="Times New Roman" w:hAnsi="Times New Roman" w:cs="Times New Roman"/>
          <w:b/>
          <w:bCs/>
          <w:sz w:val="28"/>
          <w:szCs w:val="28"/>
        </w:rPr>
        <w:t>Rural Utilities Service, ReConnect Grants:</w:t>
      </w:r>
    </w:p>
    <w:p w14:paraId="4B28AE55" w14:textId="77777777" w:rsidR="002068CA" w:rsidRDefault="002068CA" w:rsidP="002068CA">
      <w:pPr>
        <w:pStyle w:val="ListParagraph"/>
        <w:ind w:left="0"/>
        <w:rPr>
          <w:rFonts w:ascii="Times New Roman" w:eastAsia="Times New Roman" w:hAnsi="Times New Roman" w:cs="Times New Roman"/>
          <w:sz w:val="24"/>
          <w:szCs w:val="24"/>
        </w:rPr>
      </w:pPr>
      <w:r w:rsidRPr="00D90A63">
        <w:rPr>
          <w:rFonts w:ascii="Times New Roman" w:eastAsia="Times New Roman" w:hAnsi="Times New Roman" w:cs="Times New Roman"/>
          <w:sz w:val="24"/>
          <w:szCs w:val="24"/>
        </w:rPr>
        <w:t xml:space="preserve">ReConnect broadband pilot grants facilitate broadband deployment in rural areas. Grants funds can be used for the costs of construction, improvement, or acquisition of facilities and equipment needed to 4 provide broadband service to rural areas without sufficient broadband access, defined as 10 Mbps downstream and 1 Mbps upstream. </w:t>
      </w:r>
    </w:p>
    <w:p w14:paraId="72B4C5BF" w14:textId="77777777" w:rsidR="002068CA" w:rsidRDefault="002068CA" w:rsidP="002068CA">
      <w:pPr>
        <w:pStyle w:val="ListParagraph"/>
        <w:ind w:left="0"/>
        <w:rPr>
          <w:rFonts w:ascii="Times New Roman" w:eastAsia="Times New Roman" w:hAnsi="Times New Roman" w:cs="Times New Roman"/>
          <w:sz w:val="24"/>
          <w:szCs w:val="24"/>
        </w:rPr>
      </w:pPr>
    </w:p>
    <w:p w14:paraId="1C132C8C" w14:textId="77777777" w:rsidR="002068CA" w:rsidRDefault="002068CA" w:rsidP="002068CA">
      <w:pPr>
        <w:pStyle w:val="ListParagraph"/>
        <w:ind w:left="0"/>
        <w:rPr>
          <w:rFonts w:ascii="Times New Roman" w:eastAsia="Times New Roman" w:hAnsi="Times New Roman" w:cs="Times New Roman"/>
          <w:sz w:val="24"/>
          <w:szCs w:val="24"/>
        </w:rPr>
      </w:pPr>
      <w:r w:rsidRPr="00D90A63">
        <w:rPr>
          <w:rFonts w:ascii="Times New Roman" w:eastAsia="Times New Roman" w:hAnsi="Times New Roman" w:cs="Times New Roman"/>
          <w:sz w:val="24"/>
          <w:szCs w:val="24"/>
        </w:rPr>
        <w:t xml:space="preserve">The area must be rural and lack sufficient access to broadband service. A rural area is any area which is not located within: (1) A city, town, or incorporated area that has a population of greater than 20,000 inhabitants; or (2) an urbanized area contiguous and adjacent to a city or town that has a population of greater than 50,000 inhabitants. Sufficient access to broadband is defined as greater than 90% of any rural area in which households have fixed, terrestrial broadband service delivering at least 10 Mbps downstream and 1 Mbps upstream. Mobile and satellite services will not be considered in making the determination of sufficient access to broadband. </w:t>
      </w:r>
    </w:p>
    <w:p w14:paraId="26A0A996" w14:textId="77777777" w:rsidR="002068CA" w:rsidRDefault="002068CA" w:rsidP="002068CA">
      <w:pPr>
        <w:pStyle w:val="ListParagraph"/>
        <w:ind w:left="0"/>
        <w:rPr>
          <w:rFonts w:ascii="Times New Roman" w:eastAsia="Times New Roman" w:hAnsi="Times New Roman" w:cs="Times New Roman"/>
          <w:sz w:val="24"/>
          <w:szCs w:val="24"/>
        </w:rPr>
      </w:pPr>
    </w:p>
    <w:p w14:paraId="7C96B834" w14:textId="77777777" w:rsidR="002068CA" w:rsidRDefault="002068CA" w:rsidP="002068CA">
      <w:pPr>
        <w:pStyle w:val="ListParagraph"/>
        <w:ind w:left="0"/>
        <w:rPr>
          <w:rFonts w:ascii="Times New Roman" w:eastAsia="Times New Roman" w:hAnsi="Times New Roman" w:cs="Times New Roman"/>
          <w:sz w:val="24"/>
          <w:szCs w:val="24"/>
        </w:rPr>
      </w:pPr>
      <w:r w:rsidRPr="00D90A63">
        <w:rPr>
          <w:rFonts w:ascii="Times New Roman" w:eastAsia="Times New Roman" w:hAnsi="Times New Roman" w:cs="Times New Roman"/>
          <w:sz w:val="24"/>
          <w:szCs w:val="24"/>
        </w:rPr>
        <w:lastRenderedPageBreak/>
        <w:t xml:space="preserve">Stand-alone middle-mile projects are not eligible under the ReConnect Program. However, middle-mile facilities are eligible if they are needed to bring sufficient broadband service to all premises in the area. </w:t>
      </w:r>
    </w:p>
    <w:p w14:paraId="3D25A57E" w14:textId="77777777" w:rsidR="002068CA" w:rsidRDefault="002068CA" w:rsidP="002068CA">
      <w:pPr>
        <w:pStyle w:val="ListParagraph"/>
        <w:ind w:left="0"/>
        <w:rPr>
          <w:rFonts w:ascii="Times New Roman" w:eastAsia="Times New Roman" w:hAnsi="Times New Roman" w:cs="Times New Roman"/>
          <w:sz w:val="24"/>
          <w:szCs w:val="24"/>
        </w:rPr>
      </w:pPr>
    </w:p>
    <w:p w14:paraId="684A9D53" w14:textId="0BCBECB2" w:rsidR="002068CA" w:rsidRPr="00D90A63" w:rsidRDefault="00E8073E" w:rsidP="002068CA">
      <w:pPr>
        <w:pStyle w:val="ListParagraph"/>
        <w:ind w:left="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Requesters </w:t>
      </w:r>
      <w:r w:rsidR="002068CA" w:rsidRPr="00D90A63">
        <w:rPr>
          <w:rFonts w:ascii="Times New Roman" w:eastAsia="Times New Roman" w:hAnsi="Times New Roman" w:cs="Times New Roman"/>
          <w:sz w:val="24"/>
          <w:szCs w:val="24"/>
        </w:rPr>
        <w:t xml:space="preserve">are strongly encouraged to include information in their requests, such as the number of households, businesses, or farms will be served in the area, what the performance of the service to be offered will be, and whether healthcare or educational facilities will be served. </w:t>
      </w:r>
    </w:p>
    <w:p w14:paraId="53EC9B72" w14:textId="77777777" w:rsidR="002068CA" w:rsidRDefault="002068CA" w:rsidP="002068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guidance with specific information about these accounts is </w:t>
      </w:r>
      <w:hyperlink r:id="rId6" w:history="1">
        <w:r w:rsidRPr="00073D06">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 xml:space="preserve">. </w:t>
      </w:r>
    </w:p>
    <w:p w14:paraId="5A020D2E" w14:textId="6C825396" w:rsidR="00326E5C" w:rsidRDefault="00326E5C" w:rsidP="00326E5C">
      <w:pPr>
        <w:rPr>
          <w:rFonts w:ascii="Times New Roman" w:hAnsi="Times New Roman"/>
          <w:sz w:val="24"/>
          <w:szCs w:val="24"/>
        </w:rPr>
      </w:pPr>
      <w:r>
        <w:rPr>
          <w:rFonts w:ascii="Times New Roman" w:hAnsi="Times New Roman"/>
          <w:sz w:val="24"/>
          <w:szCs w:val="24"/>
        </w:rPr>
        <w:t xml:space="preserve">Staff Contact: </w:t>
      </w:r>
      <w:r w:rsidR="002068CA">
        <w:rPr>
          <w:rFonts w:ascii="Times New Roman" w:hAnsi="Times New Roman"/>
          <w:sz w:val="24"/>
          <w:szCs w:val="24"/>
        </w:rPr>
        <w:t>Cecily Hahn (</w:t>
      </w:r>
      <w:hyperlink r:id="rId7" w:history="1">
        <w:r w:rsidR="002068CA" w:rsidRPr="00C74352">
          <w:rPr>
            <w:rStyle w:val="Hyperlink"/>
            <w:rFonts w:ascii="Times New Roman" w:hAnsi="Times New Roman"/>
            <w:sz w:val="24"/>
            <w:szCs w:val="24"/>
          </w:rPr>
          <w:t>Cecily.Hahn@mail.house.gov</w:t>
        </w:r>
      </w:hyperlink>
      <w:r w:rsidR="002068CA">
        <w:rPr>
          <w:rFonts w:ascii="Times New Roman" w:hAnsi="Times New Roman"/>
          <w:sz w:val="24"/>
          <w:szCs w:val="24"/>
        </w:rPr>
        <w:t>)</w:t>
      </w:r>
    </w:p>
    <w:p w14:paraId="57FF4C6E" w14:textId="27B5FBAC"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77777777" w:rsidR="004A48C3" w:rsidRDefault="004A48C3">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D93734">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317ACF53" w14:textId="77777777"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2624110F" w14:textId="77777777" w:rsidR="004A48C3" w:rsidRPr="00092A91" w:rsidRDefault="004A48C3" w:rsidP="00092A91">
      <w:pPr>
        <w:spacing w:after="0"/>
        <w:rPr>
          <w:rFonts w:ascii="Times New Roman" w:hAnsi="Times New Roman" w:cs="Times New Roman"/>
          <w:sz w:val="24"/>
          <w:szCs w:val="24"/>
        </w:rPr>
      </w:pPr>
    </w:p>
    <w:p w14:paraId="50AF264B" w14:textId="77777777"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6A5CEDC6" w14:textId="77777777" w:rsidR="004A48C3" w:rsidRDefault="004A48C3" w:rsidP="004A48C3">
      <w:pPr>
        <w:pStyle w:val="ListParagraph"/>
        <w:rPr>
          <w:rFonts w:ascii="Times New Roman" w:hAnsi="Times New Roman" w:cs="Times New Roman"/>
          <w:sz w:val="24"/>
          <w:szCs w:val="24"/>
        </w:rPr>
      </w:pPr>
    </w:p>
    <w:p w14:paraId="0A1ABFAA" w14:textId="77777777"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3F37A477" w14:textId="77777777" w:rsidR="004A48C3" w:rsidRDefault="004A48C3" w:rsidP="004A48C3">
      <w:pPr>
        <w:pStyle w:val="ListParagraph"/>
        <w:rPr>
          <w:rFonts w:ascii="Times New Roman" w:hAnsi="Times New Roman" w:cs="Times New Roman"/>
          <w:sz w:val="24"/>
          <w:szCs w:val="24"/>
        </w:rPr>
      </w:pPr>
    </w:p>
    <w:p w14:paraId="54AD3C8D" w14:textId="43D9B3A6"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3896F4E9"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123E59BA" w14:textId="785CB413" w:rsidR="001E7ED8" w:rsidRPr="001E7ED8" w:rsidRDefault="001E7ED8" w:rsidP="001E7ED8">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089C0CEF"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77777777" w:rsidR="00F47315" w:rsidRPr="002D7BA5" w:rsidRDefault="00F47315" w:rsidP="00F47315">
      <w:pPr>
        <w:spacing w:after="0"/>
        <w:rPr>
          <w:rFonts w:ascii="Times New Roman" w:hAnsi="Times New Roman" w:cs="Times New Roman"/>
          <w:b/>
          <w:bCs/>
          <w:sz w:val="24"/>
          <w:szCs w:val="24"/>
          <w:u w:val="single"/>
        </w:rPr>
      </w:pPr>
      <w:r w:rsidRPr="002D7BA5">
        <w:rPr>
          <w:rFonts w:ascii="Times New Roman" w:hAnsi="Times New Roman" w:cs="Times New Roman"/>
          <w:b/>
          <w:bCs/>
          <w:sz w:val="24"/>
          <w:szCs w:val="24"/>
          <w:u w:val="single"/>
        </w:rPr>
        <w:t>Agriculture:</w:t>
      </w:r>
    </w:p>
    <w:p w14:paraId="3DF07772" w14:textId="77777777" w:rsidR="00F47315" w:rsidRDefault="00F47315" w:rsidP="00F47315">
      <w:pPr>
        <w:spacing w:after="0"/>
        <w:rPr>
          <w:rFonts w:ascii="Times New Roman" w:hAnsi="Times New Roman" w:cs="Times New Roman"/>
          <w:sz w:val="24"/>
          <w:szCs w:val="24"/>
        </w:rPr>
      </w:pPr>
    </w:p>
    <w:p w14:paraId="4D232D40" w14:textId="77777777"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The website address of the proposed recipient </w:t>
      </w:r>
    </w:p>
    <w:p w14:paraId="598BCC1C" w14:textId="77777777" w:rsidR="00F47315" w:rsidRDefault="00F47315" w:rsidP="00F47315">
      <w:pPr>
        <w:pStyle w:val="ListParagraph"/>
        <w:spacing w:after="0"/>
        <w:ind w:left="360"/>
        <w:rPr>
          <w:rFonts w:ascii="Times New Roman" w:hAnsi="Times New Roman" w:cs="Times New Roman"/>
          <w:sz w:val="24"/>
          <w:szCs w:val="24"/>
        </w:rPr>
      </w:pPr>
    </w:p>
    <w:p w14:paraId="63224289" w14:textId="77777777" w:rsidR="00F47315" w:rsidRDefault="00F47315" w:rsidP="00F47315">
      <w:pPr>
        <w:pStyle w:val="ListParagraph"/>
        <w:spacing w:after="0"/>
        <w:ind w:left="360"/>
        <w:rPr>
          <w:rFonts w:ascii="Times New Roman" w:hAnsi="Times New Roman" w:cs="Times New Roman"/>
          <w:sz w:val="24"/>
          <w:szCs w:val="24"/>
        </w:rPr>
      </w:pPr>
    </w:p>
    <w:p w14:paraId="345F5EFB" w14:textId="77777777"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If there are additional costs necessary to complete the project, have those been secured? </w:t>
      </w:r>
    </w:p>
    <w:p w14:paraId="49CB9B86" w14:textId="77777777" w:rsidR="00F47315" w:rsidRDefault="00F47315" w:rsidP="00F47315">
      <w:pPr>
        <w:pStyle w:val="ListParagraph"/>
        <w:rPr>
          <w:rFonts w:ascii="Times New Roman" w:hAnsi="Times New Roman" w:cs="Times New Roman"/>
          <w:sz w:val="24"/>
          <w:szCs w:val="24"/>
        </w:rPr>
      </w:pPr>
    </w:p>
    <w:p w14:paraId="231A4371" w14:textId="77777777" w:rsidR="00F47315" w:rsidRPr="002D7BA5" w:rsidRDefault="00F47315" w:rsidP="00F47315">
      <w:pPr>
        <w:pStyle w:val="ListParagraph"/>
        <w:rPr>
          <w:rFonts w:ascii="Times New Roman" w:hAnsi="Times New Roman" w:cs="Times New Roman"/>
          <w:sz w:val="24"/>
          <w:szCs w:val="24"/>
        </w:rPr>
      </w:pPr>
    </w:p>
    <w:p w14:paraId="4199FEC6" w14:textId="77777777"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For rural development projects, is the project for an eligible purpose and does it meet all eligibility requirements under current law? </w:t>
      </w:r>
    </w:p>
    <w:p w14:paraId="4BCFB8A9" w14:textId="77777777" w:rsidR="00F47315" w:rsidRDefault="00F47315" w:rsidP="00F47315">
      <w:pPr>
        <w:pStyle w:val="ListParagraph"/>
        <w:rPr>
          <w:rFonts w:ascii="Times New Roman" w:hAnsi="Times New Roman" w:cs="Times New Roman"/>
          <w:sz w:val="24"/>
          <w:szCs w:val="24"/>
        </w:rPr>
      </w:pPr>
    </w:p>
    <w:p w14:paraId="7AEC1737" w14:textId="77777777" w:rsidR="00F47315" w:rsidRPr="002D7BA5" w:rsidRDefault="00F47315" w:rsidP="00F47315">
      <w:pPr>
        <w:pStyle w:val="ListParagraph"/>
        <w:rPr>
          <w:rFonts w:ascii="Times New Roman" w:hAnsi="Times New Roman" w:cs="Times New Roman"/>
          <w:sz w:val="24"/>
          <w:szCs w:val="24"/>
        </w:rPr>
      </w:pPr>
    </w:p>
    <w:p w14:paraId="4E43816E" w14:textId="77777777"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Does the entity plan to make grants to other entities from the funds provided and if so, to which entities? </w:t>
      </w:r>
    </w:p>
    <w:p w14:paraId="0EC93AE5" w14:textId="77777777" w:rsidR="00F47315" w:rsidRDefault="00F47315" w:rsidP="00F47315">
      <w:pPr>
        <w:pStyle w:val="ListParagraph"/>
        <w:rPr>
          <w:rFonts w:ascii="Times New Roman" w:hAnsi="Times New Roman" w:cs="Times New Roman"/>
          <w:sz w:val="24"/>
          <w:szCs w:val="24"/>
        </w:rPr>
      </w:pPr>
    </w:p>
    <w:p w14:paraId="58E5262D" w14:textId="77777777" w:rsidR="00F47315" w:rsidRPr="002D7BA5" w:rsidRDefault="00F47315" w:rsidP="00F47315">
      <w:pPr>
        <w:pStyle w:val="ListParagraph"/>
        <w:rPr>
          <w:rFonts w:ascii="Times New Roman" w:hAnsi="Times New Roman" w:cs="Times New Roman"/>
          <w:sz w:val="24"/>
          <w:szCs w:val="24"/>
        </w:rPr>
      </w:pPr>
    </w:p>
    <w:p w14:paraId="69F67505" w14:textId="77777777"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Why is the project a priority for the district? Briefly explain the community benefits. </w:t>
      </w:r>
    </w:p>
    <w:p w14:paraId="2EF43781" w14:textId="77777777" w:rsidR="00F47315" w:rsidRDefault="00F47315" w:rsidP="00F47315">
      <w:pPr>
        <w:pStyle w:val="ListParagraph"/>
        <w:rPr>
          <w:rFonts w:ascii="Times New Roman" w:hAnsi="Times New Roman" w:cs="Times New Roman"/>
          <w:sz w:val="24"/>
          <w:szCs w:val="24"/>
        </w:rPr>
      </w:pPr>
    </w:p>
    <w:p w14:paraId="6A021EE9" w14:textId="77777777" w:rsidR="00F47315" w:rsidRPr="002D7BA5" w:rsidRDefault="00F47315" w:rsidP="00F47315">
      <w:pPr>
        <w:pStyle w:val="ListParagraph"/>
        <w:rPr>
          <w:rFonts w:ascii="Times New Roman" w:hAnsi="Times New Roman" w:cs="Times New Roman"/>
          <w:sz w:val="24"/>
          <w:szCs w:val="24"/>
        </w:rPr>
      </w:pPr>
    </w:p>
    <w:p w14:paraId="6E68C2AF" w14:textId="77777777"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Has any funding for the project been included in any presidential budget and if so, how much, in which fiscal year, and in which agency or agencies and program(s)? </w:t>
      </w:r>
    </w:p>
    <w:p w14:paraId="44019EF2" w14:textId="77777777" w:rsidR="00F47315" w:rsidRDefault="00F47315" w:rsidP="00F47315">
      <w:pPr>
        <w:pStyle w:val="ListParagraph"/>
        <w:rPr>
          <w:rFonts w:ascii="Times New Roman" w:hAnsi="Times New Roman" w:cs="Times New Roman"/>
          <w:sz w:val="24"/>
          <w:szCs w:val="24"/>
        </w:rPr>
      </w:pPr>
    </w:p>
    <w:p w14:paraId="0D3B8EFF" w14:textId="77777777" w:rsidR="00F47315" w:rsidRPr="002D7BA5" w:rsidRDefault="00F47315" w:rsidP="00F47315">
      <w:pPr>
        <w:pStyle w:val="ListParagraph"/>
        <w:rPr>
          <w:rFonts w:ascii="Times New Roman" w:hAnsi="Times New Roman" w:cs="Times New Roman"/>
          <w:sz w:val="24"/>
          <w:szCs w:val="24"/>
        </w:rPr>
      </w:pPr>
    </w:p>
    <w:p w14:paraId="40E98163" w14:textId="5FF67B1D" w:rsidR="00F47315" w:rsidRDefault="00F47315" w:rsidP="00F47315">
      <w:pPr>
        <w:pStyle w:val="ListParagraph"/>
        <w:numPr>
          <w:ilvl w:val="0"/>
          <w:numId w:val="15"/>
        </w:numPr>
        <w:spacing w:after="0"/>
        <w:rPr>
          <w:rFonts w:ascii="Times New Roman" w:hAnsi="Times New Roman" w:cs="Times New Roman"/>
          <w:sz w:val="24"/>
          <w:szCs w:val="24"/>
        </w:rPr>
      </w:pPr>
      <w:r w:rsidRPr="002D7BA5">
        <w:rPr>
          <w:rFonts w:ascii="Times New Roman" w:hAnsi="Times New Roman" w:cs="Times New Roman"/>
          <w:sz w:val="24"/>
          <w:szCs w:val="24"/>
        </w:rPr>
        <w:t xml:space="preserve">Has the project received federal funding before and if so, how much, when, and from which agency or agencies and program(s)? </w:t>
      </w:r>
    </w:p>
    <w:p w14:paraId="0DDDE8A5" w14:textId="0758D99B" w:rsidR="002068CA" w:rsidRDefault="002068CA" w:rsidP="002068CA">
      <w:pPr>
        <w:spacing w:after="0"/>
        <w:rPr>
          <w:rFonts w:ascii="Times New Roman" w:hAnsi="Times New Roman" w:cs="Times New Roman"/>
          <w:sz w:val="24"/>
          <w:szCs w:val="24"/>
        </w:rPr>
      </w:pPr>
    </w:p>
    <w:p w14:paraId="76A0CFD2" w14:textId="77777777" w:rsidR="002068CA" w:rsidRPr="002068CA" w:rsidRDefault="002068CA" w:rsidP="002068CA">
      <w:pPr>
        <w:spacing w:after="0"/>
        <w:rPr>
          <w:rFonts w:ascii="Times New Roman" w:hAnsi="Times New Roman" w:cs="Times New Roman"/>
          <w:sz w:val="24"/>
          <w:szCs w:val="24"/>
        </w:rPr>
      </w:pPr>
    </w:p>
    <w:p w14:paraId="6016A64B" w14:textId="2289F309" w:rsidR="002068CA" w:rsidRPr="002D7BA5" w:rsidRDefault="00E8073E" w:rsidP="002068CA">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P</w:t>
      </w:r>
      <w:r w:rsidR="002068CA" w:rsidRPr="002D7BA5">
        <w:rPr>
          <w:rFonts w:ascii="Times New Roman" w:hAnsi="Times New Roman" w:cs="Times New Roman"/>
          <w:sz w:val="24"/>
          <w:szCs w:val="24"/>
        </w:rPr>
        <w:t>lease provide relevant information, such as the number of households, businesses, or farms that would be served, what the performance of the service to be offered will be, and whether healthcare or educational facilities will be served.</w:t>
      </w:r>
    </w:p>
    <w:p w14:paraId="30DB1739" w14:textId="77777777" w:rsidR="002068CA" w:rsidRPr="002068CA" w:rsidRDefault="002068CA" w:rsidP="002068CA">
      <w:pPr>
        <w:spacing w:after="0"/>
        <w:rPr>
          <w:rFonts w:ascii="Times New Roman" w:hAnsi="Times New Roman" w:cs="Times New Roman"/>
          <w:sz w:val="24"/>
          <w:szCs w:val="24"/>
        </w:rPr>
      </w:pPr>
    </w:p>
    <w:p w14:paraId="6A9E34E1" w14:textId="77777777" w:rsidR="00F47315" w:rsidRPr="002D7BA5" w:rsidRDefault="00F47315" w:rsidP="00F47315">
      <w:pPr>
        <w:pStyle w:val="ListParagraph"/>
        <w:rPr>
          <w:rFonts w:ascii="Times New Roman" w:hAnsi="Times New Roman" w:cs="Times New Roman"/>
          <w:sz w:val="24"/>
          <w:szCs w:val="24"/>
        </w:rPr>
      </w:pPr>
    </w:p>
    <w:p w14:paraId="36A0F8BC" w14:textId="77777777" w:rsidR="00F47315" w:rsidRDefault="00F47315" w:rsidP="00F47315">
      <w:pPr>
        <w:spacing w:after="0"/>
        <w:rPr>
          <w:rFonts w:ascii="Times New Roman" w:hAnsi="Times New Roman" w:cs="Times New Roman"/>
          <w:sz w:val="24"/>
          <w:szCs w:val="24"/>
        </w:rPr>
      </w:pPr>
    </w:p>
    <w:p w14:paraId="3D76AF14" w14:textId="77777777" w:rsidR="00F47315" w:rsidRPr="00F47315" w:rsidRDefault="00F47315" w:rsidP="00F47315">
      <w:pPr>
        <w:rPr>
          <w:rFonts w:ascii="Times New Roman" w:hAnsi="Times New Roman"/>
          <w:sz w:val="24"/>
        </w:rPr>
      </w:pPr>
    </w:p>
    <w:sectPr w:rsidR="00F47315" w:rsidRPr="00F47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4"/>
  </w:num>
  <w:num w:numId="7">
    <w:abstractNumId w:val="12"/>
  </w:num>
  <w:num w:numId="8">
    <w:abstractNumId w:val="13"/>
  </w:num>
  <w:num w:numId="9">
    <w:abstractNumId w:val="16"/>
  </w:num>
  <w:num w:numId="10">
    <w:abstractNumId w:val="7"/>
  </w:num>
  <w:num w:numId="11">
    <w:abstractNumId w:val="1"/>
  </w:num>
  <w:num w:numId="12">
    <w:abstractNumId w:val="4"/>
  </w:num>
  <w:num w:numId="13">
    <w:abstractNumId w:val="6"/>
  </w:num>
  <w:num w:numId="14">
    <w:abstractNumId w:val="3"/>
  </w:num>
  <w:num w:numId="15">
    <w:abstractNumId w:val="15"/>
  </w:num>
  <w:num w:numId="16">
    <w:abstractNumId w:val="0"/>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E7ED8"/>
    <w:rsid w:val="002068CA"/>
    <w:rsid w:val="00266DB7"/>
    <w:rsid w:val="002C2306"/>
    <w:rsid w:val="002D7BA5"/>
    <w:rsid w:val="002F43E7"/>
    <w:rsid w:val="003143C3"/>
    <w:rsid w:val="00326E5C"/>
    <w:rsid w:val="00352FEB"/>
    <w:rsid w:val="004A48C3"/>
    <w:rsid w:val="00521AF3"/>
    <w:rsid w:val="00530280"/>
    <w:rsid w:val="005409F5"/>
    <w:rsid w:val="0055499A"/>
    <w:rsid w:val="005F07A6"/>
    <w:rsid w:val="00640AE8"/>
    <w:rsid w:val="00714D57"/>
    <w:rsid w:val="0079322B"/>
    <w:rsid w:val="007A1E01"/>
    <w:rsid w:val="007C07D3"/>
    <w:rsid w:val="0083679C"/>
    <w:rsid w:val="00865EFA"/>
    <w:rsid w:val="008F62A5"/>
    <w:rsid w:val="00951484"/>
    <w:rsid w:val="009F6865"/>
    <w:rsid w:val="00AC1747"/>
    <w:rsid w:val="00B04C4B"/>
    <w:rsid w:val="00B96369"/>
    <w:rsid w:val="00CA0228"/>
    <w:rsid w:val="00CB506C"/>
    <w:rsid w:val="00D141A4"/>
    <w:rsid w:val="00D93734"/>
    <w:rsid w:val="00E44147"/>
    <w:rsid w:val="00E8073E"/>
    <w:rsid w:val="00EC3DA8"/>
    <w:rsid w:val="00EC731B"/>
    <w:rsid w:val="00EF156D"/>
    <w:rsid w:val="00F415CC"/>
    <w:rsid w:val="00F4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D53A850A-2989-493E-89B4-810883B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y.Hah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Ag%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7</cp:revision>
  <dcterms:created xsi:type="dcterms:W3CDTF">2021-03-16T17:12:00Z</dcterms:created>
  <dcterms:modified xsi:type="dcterms:W3CDTF">2021-03-22T18:02:00Z</dcterms:modified>
</cp:coreProperties>
</file>